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4FDF8" w14:textId="77777777" w:rsidR="001B5124" w:rsidRDefault="001B5124" w:rsidP="00844BE9">
      <w:pPr>
        <w:spacing w:line="240" w:lineRule="auto"/>
        <w:jc w:val="both"/>
        <w:rPr>
          <w:rFonts w:eastAsia="Times New Roman" w:cs="Arial"/>
          <w:sz w:val="24"/>
          <w:szCs w:val="24"/>
          <w:lang w:val="ka-GE"/>
        </w:rPr>
      </w:pPr>
      <w:bookmarkStart w:id="0" w:name="_GoBack"/>
      <w:bookmarkEnd w:id="0"/>
    </w:p>
    <w:p w14:paraId="0E2FBB42" w14:textId="53F8BB8E" w:rsidR="001B5124" w:rsidRPr="001B5124" w:rsidRDefault="00A63F23" w:rsidP="001B5124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val="ka-GE"/>
        </w:rPr>
      </w:pPr>
      <w:r>
        <w:rPr>
          <w:rFonts w:ascii="Sylfaen" w:eastAsia="Times New Roman" w:hAnsi="Sylfaen" w:cs="Sylfaen"/>
          <w:b/>
          <w:bCs/>
          <w:sz w:val="30"/>
          <w:szCs w:val="30"/>
          <w:lang w:val="ka-GE"/>
        </w:rPr>
        <w:t>სცენა</w:t>
      </w:r>
      <w:r w:rsidR="00B01639">
        <w:rPr>
          <w:rFonts w:ascii="Sylfaen" w:eastAsia="Times New Roman" w:hAnsi="Sylfaen" w:cs="Sylfaen"/>
          <w:b/>
          <w:bCs/>
          <w:sz w:val="30"/>
          <w:szCs w:val="30"/>
          <w:lang w:val="ka-GE"/>
        </w:rPr>
        <w:t>რ</w:t>
      </w:r>
      <w:r>
        <w:rPr>
          <w:rFonts w:ascii="Sylfaen" w:eastAsia="Times New Roman" w:hAnsi="Sylfaen" w:cs="Sylfaen"/>
          <w:b/>
          <w:bCs/>
          <w:sz w:val="30"/>
          <w:szCs w:val="30"/>
          <w:lang w:val="ka-GE"/>
        </w:rPr>
        <w:t xml:space="preserve">ზე დაფუძნებული ანალიტიკური წერითი დავალების </w:t>
      </w:r>
      <w:r w:rsidR="00CE3D97">
        <w:rPr>
          <w:rFonts w:ascii="Sylfaen" w:eastAsia="Times New Roman" w:hAnsi="Sylfaen" w:cs="Sylfaen"/>
          <w:b/>
          <w:bCs/>
          <w:sz w:val="30"/>
          <w:szCs w:val="30"/>
          <w:lang w:val="ka-GE"/>
        </w:rPr>
        <w:t>ნიმუში</w:t>
      </w:r>
    </w:p>
    <w:p w14:paraId="582F943D" w14:textId="77777777" w:rsidR="001B5124" w:rsidRDefault="001B5124" w:rsidP="00F21B13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წერითი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კომპონენტი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სცენარზე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დაფუძნებული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ანალიტიკური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დავალება</w:t>
      </w:r>
      <w:r w:rsidRPr="001B5124">
        <w:rPr>
          <w:rFonts w:ascii="Arial" w:eastAsia="Times New Roman" w:hAnsi="Arial" w:cs="Arial"/>
          <w:sz w:val="24"/>
          <w:szCs w:val="24"/>
        </w:rPr>
        <w:br/>
      </w:r>
      <w:r w:rsidR="001F04D1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დავალების შესასრულებელი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დრო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B5124">
        <w:rPr>
          <w:rFonts w:ascii="Arial" w:eastAsia="Times New Roman" w:hAnsi="Arial" w:cs="Arial"/>
          <w:sz w:val="24"/>
          <w:szCs w:val="24"/>
        </w:rPr>
        <w:t xml:space="preserve"> 90 </w:t>
      </w:r>
      <w:r w:rsidRPr="001B5124">
        <w:rPr>
          <w:rFonts w:ascii="Sylfaen" w:eastAsia="Times New Roman" w:hAnsi="Sylfaen" w:cs="Sylfaen"/>
          <w:sz w:val="24"/>
          <w:szCs w:val="24"/>
        </w:rPr>
        <w:t>წუთი</w:t>
      </w:r>
    </w:p>
    <w:p w14:paraId="3456CA04" w14:textId="77777777" w:rsidR="00F21B13" w:rsidRPr="001B5124" w:rsidRDefault="00F21B13" w:rsidP="00F21B13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14:paraId="0090DDD7" w14:textId="77777777" w:rsidR="001B5124" w:rsidRPr="001B5124" w:rsidRDefault="001B5124" w:rsidP="001B5124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საგამოცდო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სცენარი</w:t>
      </w:r>
      <w:r w:rsidR="005D60E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509B212D" w14:textId="77777777" w:rsidR="001B5124" w:rsidRPr="001B5124" w:rsidRDefault="001B5124" w:rsidP="00F21B13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B5124">
        <w:rPr>
          <w:rFonts w:ascii="Sylfaen" w:eastAsia="Times New Roman" w:hAnsi="Sylfaen" w:cs="Sylfaen"/>
          <w:sz w:val="24"/>
          <w:szCs w:val="24"/>
        </w:rPr>
        <w:t>მიმდინარე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წლის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იანვარში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მკაცრი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კლიმატური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პირობებისა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FB754B">
        <w:rPr>
          <w:rFonts w:ascii="Sylfaen" w:eastAsia="Times New Roman" w:hAnsi="Sylfaen" w:cs="Sylfaen"/>
          <w:sz w:val="24"/>
          <w:szCs w:val="24"/>
          <w:lang w:val="ka-GE"/>
        </w:rPr>
        <w:t>ყინვის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ფონზე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ქვეყნის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აღმოსავლეთ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რეგიონის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მთავარ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გაზსადენ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მაგისტრალზე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მოხდა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მძლავრი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აფეთქება</w:t>
      </w:r>
      <w:r w:rsidRPr="001B5124">
        <w:rPr>
          <w:rFonts w:ascii="Arial" w:eastAsia="Times New Roman" w:hAnsi="Arial" w:cs="Arial"/>
          <w:sz w:val="24"/>
          <w:szCs w:val="24"/>
        </w:rPr>
        <w:t xml:space="preserve">. </w:t>
      </w:r>
      <w:r w:rsidRPr="001B5124">
        <w:rPr>
          <w:rFonts w:ascii="Sylfaen" w:eastAsia="Times New Roman" w:hAnsi="Sylfaen" w:cs="Sylfaen"/>
          <w:sz w:val="24"/>
          <w:szCs w:val="24"/>
        </w:rPr>
        <w:t>ინციდენტის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შედეგად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ბუნებრივი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აირის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მიწოდება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მყისიერად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შეუწყდა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50 000-</w:t>
      </w:r>
      <w:r w:rsidRPr="001B5124">
        <w:rPr>
          <w:rFonts w:ascii="Sylfaen" w:eastAsia="Times New Roman" w:hAnsi="Sylfaen" w:cs="Sylfaen"/>
          <w:sz w:val="24"/>
          <w:szCs w:val="24"/>
        </w:rPr>
        <w:t>მდე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 </w:t>
      </w:r>
      <w:r w:rsidRPr="001B5124">
        <w:rPr>
          <w:rFonts w:ascii="Sylfaen" w:eastAsia="Times New Roman" w:hAnsi="Sylfaen" w:cs="Sylfaen"/>
          <w:sz w:val="24"/>
          <w:szCs w:val="24"/>
        </w:rPr>
        <w:t>აბონენტს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ორ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რეგიონულ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საავადმყოფოსა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სამხედრო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ბაზას</w:t>
      </w:r>
      <w:r w:rsidRPr="001B5124">
        <w:rPr>
          <w:rFonts w:ascii="Arial" w:eastAsia="Times New Roman" w:hAnsi="Arial" w:cs="Arial"/>
          <w:sz w:val="24"/>
          <w:szCs w:val="24"/>
        </w:rPr>
        <w:t>.</w:t>
      </w:r>
    </w:p>
    <w:p w14:paraId="6A548B4C" w14:textId="77777777" w:rsidR="001B5124" w:rsidRPr="001B5124" w:rsidRDefault="007A643F" w:rsidP="00F21B13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შემთხვევიდან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20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წუთში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სახელმწიფო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უსაფრთხოების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სამსახურის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ოპერატიულმა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ჯგუფმა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შემთხვევის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ადგილთან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ახლოს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ტყის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მასივში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აღმოაჩინა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უცხო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ქვეყნის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სპეცსამსახურებთან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დაკავშირებული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დივერსიული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ჯგუფის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კვალი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და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სპეციალური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საინჟინრო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მოწყობილობები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რაც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მიანიშნებს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მიზანმიმართულ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ტერორისტულ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აქტზე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და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არა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ტექნიკურ</w:t>
      </w:r>
      <w:r w:rsidR="001B5124"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sz w:val="24"/>
          <w:szCs w:val="24"/>
        </w:rPr>
        <w:t>გაუმართაობაზე</w:t>
      </w:r>
      <w:r w:rsidR="001B5124" w:rsidRPr="001B5124">
        <w:rPr>
          <w:rFonts w:ascii="Arial" w:eastAsia="Times New Roman" w:hAnsi="Arial" w:cs="Arial"/>
          <w:sz w:val="24"/>
          <w:szCs w:val="24"/>
        </w:rPr>
        <w:t>.</w:t>
      </w:r>
    </w:p>
    <w:p w14:paraId="4870C0A5" w14:textId="77777777" w:rsidR="001B5124" w:rsidRPr="001B5124" w:rsidRDefault="001B5124" w:rsidP="00F21B13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B5124">
        <w:rPr>
          <w:rFonts w:ascii="Sylfaen" w:eastAsia="Times New Roman" w:hAnsi="Sylfaen" w:cs="Sylfaen"/>
          <w:sz w:val="24"/>
          <w:szCs w:val="24"/>
        </w:rPr>
        <w:t>აფეთქების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პარალელურად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სოციალურ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ქსელებში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კოორდინირებულმა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ანონიმურმა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გვერდებმა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დაიწყეს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პანიკური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ვიდეომასალების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გავრცელება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სადაც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ნათქვამია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რომ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ქვეყნის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ენერგოსისტემა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სრულად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ჩამოიშალა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უახლოეს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საათებში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გაითიშება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ელექტროენერგია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დედაქალაქიც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გაზის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გარეშე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დარჩება</w:t>
      </w:r>
      <w:r w:rsidRPr="001B5124">
        <w:rPr>
          <w:rFonts w:ascii="Arial" w:eastAsia="Times New Roman" w:hAnsi="Arial" w:cs="Arial"/>
          <w:sz w:val="24"/>
          <w:szCs w:val="24"/>
        </w:rPr>
        <w:t xml:space="preserve">. </w:t>
      </w:r>
      <w:r w:rsidRPr="001B5124">
        <w:rPr>
          <w:rFonts w:ascii="Sylfaen" w:eastAsia="Times New Roman" w:hAnsi="Sylfaen" w:cs="Sylfaen"/>
          <w:sz w:val="24"/>
          <w:szCs w:val="24"/>
        </w:rPr>
        <w:t>რეგიონში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უკვე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შეინიშნება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მოსახლეობის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მასობრივი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პანიკა</w:t>
      </w:r>
      <w:r w:rsidRPr="001B5124">
        <w:rPr>
          <w:rFonts w:ascii="Arial" w:eastAsia="Times New Roman" w:hAnsi="Arial" w:cs="Arial"/>
          <w:sz w:val="24"/>
          <w:szCs w:val="24"/>
        </w:rPr>
        <w:t xml:space="preserve">. </w:t>
      </w:r>
      <w:r w:rsidRPr="001B5124">
        <w:rPr>
          <w:rFonts w:ascii="Sylfaen" w:eastAsia="Times New Roman" w:hAnsi="Sylfaen" w:cs="Sylfaen"/>
          <w:sz w:val="24"/>
          <w:szCs w:val="24"/>
        </w:rPr>
        <w:t>მოქალაქეები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ცდილობენ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საკუთარი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ავტომობილებით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დატოვონ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რეგიონი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რამაც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თბილისისკენ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მიმავალ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ცენტრალურ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მაგისტრალზე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მრავალკილომეტრიანი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საცობები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ავარიები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გამოიწვია</w:t>
      </w:r>
      <w:r w:rsidRPr="001B5124">
        <w:rPr>
          <w:rFonts w:ascii="Arial" w:eastAsia="Times New Roman" w:hAnsi="Arial" w:cs="Arial"/>
          <w:sz w:val="24"/>
          <w:szCs w:val="24"/>
        </w:rPr>
        <w:t xml:space="preserve">. </w:t>
      </w:r>
      <w:r w:rsidRPr="001B5124">
        <w:rPr>
          <w:rFonts w:ascii="Sylfaen" w:eastAsia="Times New Roman" w:hAnsi="Sylfaen" w:cs="Sylfaen"/>
          <w:sz w:val="24"/>
          <w:szCs w:val="24"/>
        </w:rPr>
        <w:t>სამაშველო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საავარიო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ბრიგადები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ფიზიკურად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ვეღარ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ახერხებენ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აფეთქების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ადგილზე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მისვლას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გზების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ბლოკირების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გამო</w:t>
      </w:r>
      <w:r w:rsidRPr="001B5124">
        <w:rPr>
          <w:rFonts w:ascii="Arial" w:eastAsia="Times New Roman" w:hAnsi="Arial" w:cs="Arial"/>
          <w:sz w:val="24"/>
          <w:szCs w:val="24"/>
        </w:rPr>
        <w:t xml:space="preserve">. </w:t>
      </w:r>
      <w:r w:rsidR="009F48F8">
        <w:rPr>
          <w:rFonts w:ascii="Sylfaen" w:eastAsia="Times New Roman" w:hAnsi="Sylfaen" w:cs="Sylfaen"/>
          <w:sz w:val="24"/>
          <w:szCs w:val="24"/>
          <w:lang w:val="ka-GE"/>
        </w:rPr>
        <w:t>ამინდის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პროგნოზით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მომდევნო</w:t>
      </w:r>
      <w:r w:rsidRPr="001B5124">
        <w:rPr>
          <w:rFonts w:ascii="Arial" w:eastAsia="Times New Roman" w:hAnsi="Arial" w:cs="Arial"/>
          <w:sz w:val="24"/>
          <w:szCs w:val="24"/>
        </w:rPr>
        <w:t xml:space="preserve"> 24 </w:t>
      </w:r>
      <w:r w:rsidRPr="001B5124">
        <w:rPr>
          <w:rFonts w:ascii="Sylfaen" w:eastAsia="Times New Roman" w:hAnsi="Sylfaen" w:cs="Sylfaen"/>
          <w:sz w:val="24"/>
          <w:szCs w:val="24"/>
        </w:rPr>
        <w:t>საათში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ყინვა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კიდევ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უფრო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გაძლიერდება</w:t>
      </w:r>
      <w:r w:rsidRPr="001B5124">
        <w:rPr>
          <w:rFonts w:ascii="Arial" w:eastAsia="Times New Roman" w:hAnsi="Arial" w:cs="Arial"/>
          <w:sz w:val="24"/>
          <w:szCs w:val="24"/>
        </w:rPr>
        <w:t>.</w:t>
      </w:r>
    </w:p>
    <w:p w14:paraId="289B5235" w14:textId="77777777" w:rsidR="001B5124" w:rsidRPr="001B5124" w:rsidRDefault="001B5124" w:rsidP="001B5124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დავალება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69AD940B" w14:textId="77777777" w:rsidR="001B5124" w:rsidRPr="001B5124" w:rsidRDefault="001B5124" w:rsidP="008F515B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B5124">
        <w:rPr>
          <w:rFonts w:ascii="Sylfaen" w:eastAsia="Times New Roman" w:hAnsi="Sylfaen" w:cs="Sylfaen"/>
          <w:sz w:val="24"/>
          <w:szCs w:val="24"/>
        </w:rPr>
        <w:t>მოცემული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სცენარისა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და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საგამოცდო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სტანდარტების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საფუძველზე</w:t>
      </w:r>
      <w:r w:rsidRPr="001B5124">
        <w:rPr>
          <w:rFonts w:ascii="Arial" w:eastAsia="Times New Roman" w:hAnsi="Arial" w:cs="Arial"/>
          <w:sz w:val="24"/>
          <w:szCs w:val="24"/>
        </w:rPr>
        <w:t xml:space="preserve">, </w:t>
      </w:r>
      <w:r w:rsidRPr="001B5124">
        <w:rPr>
          <w:rFonts w:ascii="Sylfaen" w:eastAsia="Times New Roman" w:hAnsi="Sylfaen" w:cs="Sylfaen"/>
          <w:sz w:val="24"/>
          <w:szCs w:val="24"/>
        </w:rPr>
        <w:t>მოამზადეთ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ანალიტიკური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ბრიფი</w:t>
      </w:r>
      <w:r w:rsidRPr="001B5124">
        <w:rPr>
          <w:rFonts w:ascii="Arial" w:eastAsia="Times New Roman" w:hAnsi="Arial" w:cs="Arial"/>
          <w:sz w:val="24"/>
          <w:szCs w:val="24"/>
        </w:rPr>
        <w:t xml:space="preserve"> (</w:t>
      </w:r>
      <w:r w:rsidRPr="001B5124">
        <w:rPr>
          <w:rFonts w:ascii="Sylfaen" w:eastAsia="Times New Roman" w:hAnsi="Sylfaen" w:cs="Sylfaen"/>
          <w:sz w:val="24"/>
          <w:szCs w:val="24"/>
        </w:rPr>
        <w:t>მოცულობა</w:t>
      </w:r>
      <w:r w:rsidRPr="001B5124">
        <w:rPr>
          <w:rFonts w:ascii="Arial" w:eastAsia="Times New Roman" w:hAnsi="Arial" w:cs="Arial"/>
          <w:sz w:val="24"/>
          <w:szCs w:val="24"/>
        </w:rPr>
        <w:t xml:space="preserve">: 300-500 </w:t>
      </w:r>
      <w:r w:rsidRPr="001B5124">
        <w:rPr>
          <w:rFonts w:ascii="Sylfaen" w:eastAsia="Times New Roman" w:hAnsi="Sylfaen" w:cs="Sylfaen"/>
          <w:sz w:val="24"/>
          <w:szCs w:val="24"/>
        </w:rPr>
        <w:t>სიტყვა</w:t>
      </w:r>
      <w:r w:rsidRPr="001B5124">
        <w:rPr>
          <w:rFonts w:ascii="Arial" w:eastAsia="Times New Roman" w:hAnsi="Arial" w:cs="Arial"/>
          <w:sz w:val="24"/>
          <w:szCs w:val="24"/>
        </w:rPr>
        <w:t xml:space="preserve">), </w:t>
      </w:r>
      <w:r w:rsidRPr="001B5124">
        <w:rPr>
          <w:rFonts w:ascii="Sylfaen" w:eastAsia="Times New Roman" w:hAnsi="Sylfaen" w:cs="Sylfaen"/>
          <w:sz w:val="24"/>
          <w:szCs w:val="24"/>
        </w:rPr>
        <w:t>სადაც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ნათლად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უპასუხებთ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შემდეგ</w:t>
      </w:r>
      <w:r w:rsidRPr="001B5124">
        <w:rPr>
          <w:rFonts w:ascii="Arial" w:eastAsia="Times New Roman" w:hAnsi="Arial" w:cs="Arial"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sz w:val="24"/>
          <w:szCs w:val="24"/>
        </w:rPr>
        <w:t>პუნქტებს</w:t>
      </w:r>
      <w:r w:rsidRPr="001B5124">
        <w:rPr>
          <w:rFonts w:ascii="Arial" w:eastAsia="Times New Roman" w:hAnsi="Arial" w:cs="Arial"/>
          <w:sz w:val="24"/>
          <w:szCs w:val="24"/>
        </w:rPr>
        <w:t>:</w:t>
      </w:r>
    </w:p>
    <w:p w14:paraId="43154D34" w14:textId="77777777" w:rsidR="001B5124" w:rsidRPr="001B5124" w:rsidRDefault="001B5124" w:rsidP="001B5124">
      <w:pPr>
        <w:numPr>
          <w:ilvl w:val="0"/>
          <w:numId w:val="2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მოახდინეთ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პრობლემის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იდენტიფიცირება</w:t>
      </w:r>
      <w:r w:rsidRPr="001B5124">
        <w:rPr>
          <w:rFonts w:ascii="Arial" w:eastAsia="Times New Roman" w:hAnsi="Arial" w:cs="Arial"/>
          <w:sz w:val="24"/>
          <w:szCs w:val="24"/>
        </w:rPr>
        <w:t>;</w:t>
      </w:r>
    </w:p>
    <w:p w14:paraId="233F8A40" w14:textId="36B29182" w:rsidR="001B5124" w:rsidRPr="001B5124" w:rsidRDefault="00F70BB2" w:rsidP="001B5124">
      <w:pPr>
        <w:numPr>
          <w:ilvl w:val="0"/>
          <w:numId w:val="2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</w:t>
      </w:r>
      <w:r w:rsidR="001B5124" w:rsidRPr="001B5124">
        <w:rPr>
          <w:rFonts w:ascii="Sylfaen" w:eastAsia="Times New Roman" w:hAnsi="Sylfaen" w:cs="Sylfaen"/>
          <w:b/>
          <w:bCs/>
          <w:sz w:val="24"/>
          <w:szCs w:val="24"/>
        </w:rPr>
        <w:t>ა</w:t>
      </w:r>
      <w:r w:rsidR="002B23B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</w:t>
      </w:r>
      <w:r w:rsidR="001B5124" w:rsidRPr="001B5124">
        <w:rPr>
          <w:rFonts w:ascii="Sylfaen" w:eastAsia="Times New Roman" w:hAnsi="Sylfaen" w:cs="Sylfaen"/>
          <w:b/>
          <w:bCs/>
          <w:sz w:val="24"/>
          <w:szCs w:val="24"/>
        </w:rPr>
        <w:t>ანალიზეთ</w:t>
      </w:r>
      <w:r w:rsidR="001B5124"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b/>
          <w:bCs/>
          <w:sz w:val="24"/>
          <w:szCs w:val="24"/>
        </w:rPr>
        <w:t>ძირითადი</w:t>
      </w:r>
      <w:r w:rsidR="001B5124"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b/>
          <w:bCs/>
          <w:sz w:val="24"/>
          <w:szCs w:val="24"/>
        </w:rPr>
        <w:t>საფრთხეები</w:t>
      </w:r>
      <w:r w:rsidR="001B5124"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="001B5124"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B5124" w:rsidRPr="001B5124">
        <w:rPr>
          <w:rFonts w:ascii="Sylfaen" w:eastAsia="Times New Roman" w:hAnsi="Sylfaen" w:cs="Sylfaen"/>
          <w:b/>
          <w:bCs/>
          <w:sz w:val="24"/>
          <w:szCs w:val="24"/>
        </w:rPr>
        <w:t>რისკები</w:t>
      </w:r>
      <w:r w:rsidR="001B5124" w:rsidRPr="001B5124">
        <w:rPr>
          <w:rFonts w:ascii="Arial" w:eastAsia="Times New Roman" w:hAnsi="Arial" w:cs="Arial"/>
          <w:sz w:val="24"/>
          <w:szCs w:val="24"/>
        </w:rPr>
        <w:t>;</w:t>
      </w:r>
    </w:p>
    <w:p w14:paraId="57A7823B" w14:textId="77777777" w:rsidR="001B5124" w:rsidRPr="001B5124" w:rsidRDefault="001B5124" w:rsidP="001B5124">
      <w:pPr>
        <w:numPr>
          <w:ilvl w:val="0"/>
          <w:numId w:val="2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შეაფასეთ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მოსალოდნელი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შედეგები</w:t>
      </w:r>
      <w:r w:rsidRPr="001B5124">
        <w:rPr>
          <w:rFonts w:ascii="Arial" w:eastAsia="Times New Roman" w:hAnsi="Arial" w:cs="Arial"/>
          <w:sz w:val="24"/>
          <w:szCs w:val="24"/>
        </w:rPr>
        <w:t>;</w:t>
      </w:r>
    </w:p>
    <w:p w14:paraId="503BE820" w14:textId="77777777" w:rsidR="001B5124" w:rsidRPr="001B5124" w:rsidRDefault="001B5124" w:rsidP="001B5124">
      <w:pPr>
        <w:numPr>
          <w:ilvl w:val="0"/>
          <w:numId w:val="2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ჩამოაყალიბეთ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თქვენი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არგუმენტირებული</w:t>
      </w:r>
      <w:r w:rsidRPr="001B51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1B5124">
        <w:rPr>
          <w:rFonts w:ascii="Sylfaen" w:eastAsia="Times New Roman" w:hAnsi="Sylfaen" w:cs="Sylfaen"/>
          <w:b/>
          <w:bCs/>
          <w:sz w:val="24"/>
          <w:szCs w:val="24"/>
        </w:rPr>
        <w:t>პოზიცია</w:t>
      </w:r>
      <w:r w:rsidR="00E24813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 xml:space="preserve"> კრიზისის მართვასთან დაკავშირებით</w:t>
      </w:r>
      <w:r w:rsidRPr="001B5124">
        <w:rPr>
          <w:rFonts w:ascii="Arial" w:eastAsia="Times New Roman" w:hAnsi="Arial" w:cs="Arial"/>
          <w:sz w:val="24"/>
          <w:szCs w:val="24"/>
        </w:rPr>
        <w:t>;</w:t>
      </w:r>
    </w:p>
    <w:p w14:paraId="2544F389" w14:textId="77777777" w:rsidR="00E07187" w:rsidRPr="005578E8" w:rsidRDefault="00F70BB2" w:rsidP="00DB4E43">
      <w:pPr>
        <w:numPr>
          <w:ilvl w:val="0"/>
          <w:numId w:val="22"/>
        </w:numPr>
        <w:spacing w:after="0" w:line="240" w:lineRule="auto"/>
        <w:ind w:left="0"/>
        <w:jc w:val="both"/>
        <w:rPr>
          <w:rFonts w:eastAsia="Times New Roman" w:cs="Arial"/>
          <w:sz w:val="24"/>
          <w:szCs w:val="24"/>
          <w:lang w:val="ka-GE"/>
        </w:rPr>
      </w:pPr>
      <w:r w:rsidRPr="00461915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შემოგვთავაზეთ</w:t>
      </w:r>
      <w:r w:rsidR="001B5124" w:rsidRPr="0046191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B5124" w:rsidRPr="00461915">
        <w:rPr>
          <w:rFonts w:ascii="Sylfaen" w:eastAsia="Times New Roman" w:hAnsi="Sylfaen" w:cs="Sylfaen"/>
          <w:b/>
          <w:bCs/>
          <w:sz w:val="24"/>
          <w:szCs w:val="24"/>
        </w:rPr>
        <w:t>მოქმედების</w:t>
      </w:r>
      <w:r w:rsidR="001B5124" w:rsidRPr="00461915">
        <w:rPr>
          <w:rFonts w:ascii="Arial" w:eastAsia="Times New Roman" w:hAnsi="Arial" w:cs="Arial"/>
          <w:b/>
          <w:bCs/>
          <w:sz w:val="24"/>
          <w:szCs w:val="24"/>
        </w:rPr>
        <w:t xml:space="preserve">  </w:t>
      </w:r>
      <w:r w:rsidR="001B5124" w:rsidRPr="00461915">
        <w:rPr>
          <w:rFonts w:ascii="Sylfaen" w:eastAsia="Times New Roman" w:hAnsi="Sylfaen" w:cs="Sylfaen"/>
          <w:b/>
          <w:bCs/>
          <w:sz w:val="24"/>
          <w:szCs w:val="24"/>
        </w:rPr>
        <w:t>ალტერნატიული</w:t>
      </w:r>
      <w:r w:rsidR="001B5124" w:rsidRPr="0046191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B5124" w:rsidRPr="00461915">
        <w:rPr>
          <w:rFonts w:ascii="Sylfaen" w:eastAsia="Times New Roman" w:hAnsi="Sylfaen" w:cs="Sylfaen"/>
          <w:b/>
          <w:bCs/>
          <w:sz w:val="24"/>
          <w:szCs w:val="24"/>
        </w:rPr>
        <w:t>ვარიანტი</w:t>
      </w:r>
      <w:r w:rsidR="00461915" w:rsidRPr="00461915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/ვარიანტები</w:t>
      </w:r>
      <w:r w:rsidR="00461915">
        <w:rPr>
          <w:rFonts w:ascii="Arial" w:eastAsia="Times New Roman" w:hAnsi="Arial" w:cs="Arial"/>
          <w:sz w:val="24"/>
          <w:szCs w:val="24"/>
        </w:rPr>
        <w:t>.</w:t>
      </w:r>
    </w:p>
    <w:sectPr w:rsidR="00E07187" w:rsidRPr="005578E8" w:rsidSect="00750D91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6D6F"/>
    <w:multiLevelType w:val="hybridMultilevel"/>
    <w:tmpl w:val="108ACE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176CF"/>
    <w:multiLevelType w:val="hybridMultilevel"/>
    <w:tmpl w:val="6B0AD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2B0F50"/>
    <w:multiLevelType w:val="hybridMultilevel"/>
    <w:tmpl w:val="6A1C33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842D02"/>
    <w:multiLevelType w:val="hybridMultilevel"/>
    <w:tmpl w:val="E294D6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DE62C6"/>
    <w:multiLevelType w:val="multilevel"/>
    <w:tmpl w:val="3692D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A85C85"/>
    <w:multiLevelType w:val="hybridMultilevel"/>
    <w:tmpl w:val="37D2D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A260A"/>
    <w:multiLevelType w:val="hybridMultilevel"/>
    <w:tmpl w:val="07F241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9B62AE"/>
    <w:multiLevelType w:val="multilevel"/>
    <w:tmpl w:val="0E6CA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326738"/>
    <w:multiLevelType w:val="multilevel"/>
    <w:tmpl w:val="44C2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C4511F"/>
    <w:multiLevelType w:val="multilevel"/>
    <w:tmpl w:val="C2A0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F447ED"/>
    <w:multiLevelType w:val="hybridMultilevel"/>
    <w:tmpl w:val="3216C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7E454F"/>
    <w:multiLevelType w:val="hybridMultilevel"/>
    <w:tmpl w:val="6C485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A53AF"/>
    <w:multiLevelType w:val="hybridMultilevel"/>
    <w:tmpl w:val="6C5EB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A4D02"/>
    <w:multiLevelType w:val="hybridMultilevel"/>
    <w:tmpl w:val="FA2E7E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94F6631"/>
    <w:multiLevelType w:val="multilevel"/>
    <w:tmpl w:val="59068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F16E9E"/>
    <w:multiLevelType w:val="hybridMultilevel"/>
    <w:tmpl w:val="E45060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ED3F15"/>
    <w:multiLevelType w:val="multilevel"/>
    <w:tmpl w:val="A4920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C5482"/>
    <w:multiLevelType w:val="hybridMultilevel"/>
    <w:tmpl w:val="8656F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12054F"/>
    <w:multiLevelType w:val="multilevel"/>
    <w:tmpl w:val="AF2C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85CA7"/>
    <w:multiLevelType w:val="hybridMultilevel"/>
    <w:tmpl w:val="56160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CB49C5"/>
    <w:multiLevelType w:val="multilevel"/>
    <w:tmpl w:val="A728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6557F4"/>
    <w:multiLevelType w:val="hybridMultilevel"/>
    <w:tmpl w:val="CAB2A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13"/>
  </w:num>
  <w:num w:numId="5">
    <w:abstractNumId w:val="21"/>
  </w:num>
  <w:num w:numId="6">
    <w:abstractNumId w:val="6"/>
  </w:num>
  <w:num w:numId="7">
    <w:abstractNumId w:val="3"/>
  </w:num>
  <w:num w:numId="8">
    <w:abstractNumId w:val="0"/>
  </w:num>
  <w:num w:numId="9">
    <w:abstractNumId w:val="15"/>
  </w:num>
  <w:num w:numId="10">
    <w:abstractNumId w:val="1"/>
  </w:num>
  <w:num w:numId="11">
    <w:abstractNumId w:val="2"/>
  </w:num>
  <w:num w:numId="12">
    <w:abstractNumId w:val="10"/>
  </w:num>
  <w:num w:numId="13">
    <w:abstractNumId w:val="17"/>
  </w:num>
  <w:num w:numId="14">
    <w:abstractNumId w:val="16"/>
  </w:num>
  <w:num w:numId="15">
    <w:abstractNumId w:val="7"/>
  </w:num>
  <w:num w:numId="16">
    <w:abstractNumId w:val="5"/>
  </w:num>
  <w:num w:numId="17">
    <w:abstractNumId w:val="20"/>
  </w:num>
  <w:num w:numId="18">
    <w:abstractNumId w:val="8"/>
  </w:num>
  <w:num w:numId="19">
    <w:abstractNumId w:val="14"/>
  </w:num>
  <w:num w:numId="20">
    <w:abstractNumId w:val="18"/>
  </w:num>
  <w:num w:numId="21">
    <w:abstractNumId w:val="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41"/>
    <w:rsid w:val="000B59F1"/>
    <w:rsid w:val="000E08E0"/>
    <w:rsid w:val="000F048C"/>
    <w:rsid w:val="001726CE"/>
    <w:rsid w:val="001B5124"/>
    <w:rsid w:val="001F04D1"/>
    <w:rsid w:val="001F44BE"/>
    <w:rsid w:val="00226BEF"/>
    <w:rsid w:val="00227F31"/>
    <w:rsid w:val="00247BFF"/>
    <w:rsid w:val="002B23BC"/>
    <w:rsid w:val="002B61E4"/>
    <w:rsid w:val="002E488B"/>
    <w:rsid w:val="00304461"/>
    <w:rsid w:val="003324A5"/>
    <w:rsid w:val="00397071"/>
    <w:rsid w:val="003B106F"/>
    <w:rsid w:val="00424890"/>
    <w:rsid w:val="004261EC"/>
    <w:rsid w:val="0044137A"/>
    <w:rsid w:val="00461915"/>
    <w:rsid w:val="00483DE3"/>
    <w:rsid w:val="00496863"/>
    <w:rsid w:val="005578E8"/>
    <w:rsid w:val="005934B3"/>
    <w:rsid w:val="005D588D"/>
    <w:rsid w:val="005D60E9"/>
    <w:rsid w:val="005E0B2C"/>
    <w:rsid w:val="005E59C2"/>
    <w:rsid w:val="0060217C"/>
    <w:rsid w:val="006319BE"/>
    <w:rsid w:val="006955CC"/>
    <w:rsid w:val="006A6C62"/>
    <w:rsid w:val="00720CD5"/>
    <w:rsid w:val="00732D41"/>
    <w:rsid w:val="00737494"/>
    <w:rsid w:val="00750D91"/>
    <w:rsid w:val="007A643F"/>
    <w:rsid w:val="007F5D92"/>
    <w:rsid w:val="00815FCC"/>
    <w:rsid w:val="00843952"/>
    <w:rsid w:val="00844BE9"/>
    <w:rsid w:val="008713AD"/>
    <w:rsid w:val="008817C4"/>
    <w:rsid w:val="0088585C"/>
    <w:rsid w:val="008A4F13"/>
    <w:rsid w:val="008F515B"/>
    <w:rsid w:val="0091580F"/>
    <w:rsid w:val="009C5817"/>
    <w:rsid w:val="009D1B37"/>
    <w:rsid w:val="009F48F8"/>
    <w:rsid w:val="00A63F23"/>
    <w:rsid w:val="00A7140F"/>
    <w:rsid w:val="00AE1D37"/>
    <w:rsid w:val="00B01639"/>
    <w:rsid w:val="00B156BC"/>
    <w:rsid w:val="00BB0D2B"/>
    <w:rsid w:val="00C21F17"/>
    <w:rsid w:val="00C251E9"/>
    <w:rsid w:val="00C5308F"/>
    <w:rsid w:val="00CB2D9F"/>
    <w:rsid w:val="00CD67E7"/>
    <w:rsid w:val="00CE3D97"/>
    <w:rsid w:val="00D03267"/>
    <w:rsid w:val="00D64667"/>
    <w:rsid w:val="00D75A68"/>
    <w:rsid w:val="00DA478D"/>
    <w:rsid w:val="00DB4E43"/>
    <w:rsid w:val="00DC7DB2"/>
    <w:rsid w:val="00E07187"/>
    <w:rsid w:val="00E144EA"/>
    <w:rsid w:val="00E24813"/>
    <w:rsid w:val="00E40F41"/>
    <w:rsid w:val="00E72C9F"/>
    <w:rsid w:val="00EA15E6"/>
    <w:rsid w:val="00EB6435"/>
    <w:rsid w:val="00EF0BF5"/>
    <w:rsid w:val="00F21B13"/>
    <w:rsid w:val="00F70BB2"/>
    <w:rsid w:val="00F96A73"/>
    <w:rsid w:val="00FB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45B73"/>
  <w15:chartTrackingRefBased/>
  <w15:docId w15:val="{3A20DA62-4B21-44EF-A653-4D3E47EE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3DE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sid w:val="008A4F13"/>
  </w:style>
  <w:style w:type="character" w:styleId="Emphasis">
    <w:name w:val="Emphasis"/>
    <w:basedOn w:val="DefaultParagraphFont"/>
    <w:uiPriority w:val="20"/>
    <w:qFormat/>
    <w:rsid w:val="007F5D92"/>
    <w:rPr>
      <w:i/>
      <w:iCs/>
    </w:rPr>
  </w:style>
  <w:style w:type="character" w:styleId="Strong">
    <w:name w:val="Strong"/>
    <w:basedOn w:val="DefaultParagraphFont"/>
    <w:uiPriority w:val="22"/>
    <w:qFormat/>
    <w:rsid w:val="007F5D92"/>
    <w:rPr>
      <w:b/>
      <w:bCs/>
    </w:rPr>
  </w:style>
  <w:style w:type="character" w:customStyle="1" w:styleId="inqyif">
    <w:name w:val="inqyif"/>
    <w:basedOn w:val="DefaultParagraphFont"/>
    <w:rsid w:val="00843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59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995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71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7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5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495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7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85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9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102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69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39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9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8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26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08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384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5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17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1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26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4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1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4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2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28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317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98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77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63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aleksandre shamatava</dc:creator>
  <cp:keywords/>
  <dc:description/>
  <cp:lastModifiedBy>bakur kutivadze</cp:lastModifiedBy>
  <cp:revision>5</cp:revision>
  <dcterms:created xsi:type="dcterms:W3CDTF">2026-08-19T07:07:00Z</dcterms:created>
  <dcterms:modified xsi:type="dcterms:W3CDTF">2026-08-20T07:05:00Z</dcterms:modified>
</cp:coreProperties>
</file>