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4FDF8" w14:textId="77777777" w:rsidR="001B5124" w:rsidRDefault="001B5124" w:rsidP="00844BE9">
      <w:pPr>
        <w:spacing w:line="240" w:lineRule="auto"/>
        <w:jc w:val="both"/>
        <w:rPr>
          <w:rFonts w:eastAsia="Times New Roman" w:cs="Arial"/>
          <w:sz w:val="24"/>
          <w:szCs w:val="24"/>
          <w:lang w:val="ka-GE"/>
        </w:rPr>
      </w:pPr>
    </w:p>
    <w:p w14:paraId="0E2FBB42" w14:textId="53F8BB8E" w:rsidR="001B5124" w:rsidRPr="001B5124" w:rsidRDefault="00A63F23" w:rsidP="001B5124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val="ka-GE"/>
        </w:rPr>
      </w:pPr>
      <w:r>
        <w:rPr>
          <w:rFonts w:ascii="Sylfaen" w:eastAsia="Times New Roman" w:hAnsi="Sylfaen" w:cs="Sylfaen"/>
          <w:b/>
          <w:bCs/>
          <w:sz w:val="30"/>
          <w:szCs w:val="30"/>
          <w:lang w:val="ka-GE"/>
        </w:rPr>
        <w:t>სცენა</w:t>
      </w:r>
      <w:r w:rsidR="00B01639">
        <w:rPr>
          <w:rFonts w:ascii="Sylfaen" w:eastAsia="Times New Roman" w:hAnsi="Sylfaen" w:cs="Sylfaen"/>
          <w:b/>
          <w:bCs/>
          <w:sz w:val="30"/>
          <w:szCs w:val="30"/>
          <w:lang w:val="ka-GE"/>
        </w:rPr>
        <w:t>რ</w:t>
      </w:r>
      <w:r>
        <w:rPr>
          <w:rFonts w:ascii="Sylfaen" w:eastAsia="Times New Roman" w:hAnsi="Sylfaen" w:cs="Sylfaen"/>
          <w:b/>
          <w:bCs/>
          <w:sz w:val="30"/>
          <w:szCs w:val="30"/>
          <w:lang w:val="ka-GE"/>
        </w:rPr>
        <w:t xml:space="preserve">ზე დაფუძნებული ანალიტიკური წერითი დავალების </w:t>
      </w:r>
      <w:r w:rsidR="00CE3D97">
        <w:rPr>
          <w:rFonts w:ascii="Sylfaen" w:eastAsia="Times New Roman" w:hAnsi="Sylfaen" w:cs="Sylfaen"/>
          <w:b/>
          <w:bCs/>
          <w:sz w:val="30"/>
          <w:szCs w:val="30"/>
          <w:lang w:val="ka-GE"/>
        </w:rPr>
        <w:t>ნიმუში</w:t>
      </w:r>
    </w:p>
    <w:p w14:paraId="582F943D" w14:textId="77777777" w:rsidR="001B5124" w:rsidRDefault="001B5124" w:rsidP="00F21B1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წერითი</w:t>
      </w:r>
      <w:r w:rsidRPr="001B512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კომპონენტი</w:t>
      </w:r>
      <w:r w:rsidRPr="001B5124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სცენარზე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დაფუძნებული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ანალიტიკური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დავალება</w:t>
      </w:r>
      <w:r w:rsidRPr="001B5124">
        <w:rPr>
          <w:rFonts w:ascii="Arial" w:eastAsia="Times New Roman" w:hAnsi="Arial" w:cs="Arial"/>
          <w:sz w:val="24"/>
          <w:szCs w:val="24"/>
        </w:rPr>
        <w:br/>
      </w:r>
      <w:r w:rsidR="001F04D1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დავალების შესასრულებელი</w:t>
      </w:r>
      <w:r w:rsidRPr="001B512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დრო</w:t>
      </w:r>
      <w:r w:rsidRPr="001B5124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1B5124">
        <w:rPr>
          <w:rFonts w:ascii="Arial" w:eastAsia="Times New Roman" w:hAnsi="Arial" w:cs="Arial"/>
          <w:sz w:val="24"/>
          <w:szCs w:val="24"/>
        </w:rPr>
        <w:t xml:space="preserve"> 90 </w:t>
      </w:r>
      <w:r w:rsidRPr="001B5124">
        <w:rPr>
          <w:rFonts w:ascii="Sylfaen" w:eastAsia="Times New Roman" w:hAnsi="Sylfaen" w:cs="Sylfaen"/>
          <w:sz w:val="24"/>
          <w:szCs w:val="24"/>
        </w:rPr>
        <w:t>წუთი</w:t>
      </w:r>
    </w:p>
    <w:p w14:paraId="3456CA04" w14:textId="77777777" w:rsidR="00F21B13" w:rsidRPr="001B5124" w:rsidRDefault="00F21B13" w:rsidP="00F21B13">
      <w:pPr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0090DDD7" w14:textId="77777777" w:rsidR="001B5124" w:rsidRPr="001B5124" w:rsidRDefault="001B5124" w:rsidP="001B5124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საგამოცდო</w:t>
      </w:r>
      <w:r w:rsidRPr="001B512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სცენარი</w:t>
      </w:r>
      <w:r w:rsidR="005D60E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509B212D" w14:textId="77777777" w:rsidR="001B5124" w:rsidRPr="001B5124" w:rsidRDefault="001B5124" w:rsidP="00F21B13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5124">
        <w:rPr>
          <w:rFonts w:ascii="Sylfaen" w:eastAsia="Times New Roman" w:hAnsi="Sylfaen" w:cs="Sylfaen"/>
          <w:sz w:val="24"/>
          <w:szCs w:val="24"/>
        </w:rPr>
        <w:t>მიმდინარე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წლის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იანვარში</w:t>
      </w:r>
      <w:r w:rsidRPr="001B5124">
        <w:rPr>
          <w:rFonts w:ascii="Arial" w:eastAsia="Times New Roman" w:hAnsi="Arial" w:cs="Arial"/>
          <w:sz w:val="24"/>
          <w:szCs w:val="24"/>
        </w:rPr>
        <w:t xml:space="preserve">, </w:t>
      </w:r>
      <w:r w:rsidRPr="001B5124">
        <w:rPr>
          <w:rFonts w:ascii="Sylfaen" w:eastAsia="Times New Roman" w:hAnsi="Sylfaen" w:cs="Sylfaen"/>
          <w:sz w:val="24"/>
          <w:szCs w:val="24"/>
        </w:rPr>
        <w:t>მკაცრი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კლიმატური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პირობებისა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და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FB754B">
        <w:rPr>
          <w:rFonts w:ascii="Sylfaen" w:eastAsia="Times New Roman" w:hAnsi="Sylfaen" w:cs="Sylfaen"/>
          <w:sz w:val="24"/>
          <w:szCs w:val="24"/>
          <w:lang w:val="ka-GE"/>
        </w:rPr>
        <w:t>ყინვის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ფონზე</w:t>
      </w:r>
      <w:r w:rsidRPr="001B5124">
        <w:rPr>
          <w:rFonts w:ascii="Arial" w:eastAsia="Times New Roman" w:hAnsi="Arial" w:cs="Arial"/>
          <w:sz w:val="24"/>
          <w:szCs w:val="24"/>
        </w:rPr>
        <w:t xml:space="preserve">, </w:t>
      </w:r>
      <w:r w:rsidRPr="001B5124">
        <w:rPr>
          <w:rFonts w:ascii="Sylfaen" w:eastAsia="Times New Roman" w:hAnsi="Sylfaen" w:cs="Sylfaen"/>
          <w:sz w:val="24"/>
          <w:szCs w:val="24"/>
        </w:rPr>
        <w:t>ქვეყნის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აღმოსავლეთ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რეგიონის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მთავარ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გაზსადენ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მაგისტრალზე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მოხდა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მძლავრი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აფეთქება</w:t>
      </w:r>
      <w:r w:rsidRPr="001B5124">
        <w:rPr>
          <w:rFonts w:ascii="Arial" w:eastAsia="Times New Roman" w:hAnsi="Arial" w:cs="Arial"/>
          <w:sz w:val="24"/>
          <w:szCs w:val="24"/>
        </w:rPr>
        <w:t xml:space="preserve">. </w:t>
      </w:r>
      <w:r w:rsidRPr="001B5124">
        <w:rPr>
          <w:rFonts w:ascii="Sylfaen" w:eastAsia="Times New Roman" w:hAnsi="Sylfaen" w:cs="Sylfaen"/>
          <w:sz w:val="24"/>
          <w:szCs w:val="24"/>
        </w:rPr>
        <w:t>ინციდენტის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შედეგად</w:t>
      </w:r>
      <w:r w:rsidRPr="001B5124">
        <w:rPr>
          <w:rFonts w:ascii="Arial" w:eastAsia="Times New Roman" w:hAnsi="Arial" w:cs="Arial"/>
          <w:sz w:val="24"/>
          <w:szCs w:val="24"/>
        </w:rPr>
        <w:t xml:space="preserve">, </w:t>
      </w:r>
      <w:r w:rsidRPr="001B5124">
        <w:rPr>
          <w:rFonts w:ascii="Sylfaen" w:eastAsia="Times New Roman" w:hAnsi="Sylfaen" w:cs="Sylfaen"/>
          <w:sz w:val="24"/>
          <w:szCs w:val="24"/>
        </w:rPr>
        <w:t>ბუნებრივი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აირის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მიწოდება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მყისიერად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შეუწყდა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50 000-</w:t>
      </w:r>
      <w:r w:rsidRPr="001B5124">
        <w:rPr>
          <w:rFonts w:ascii="Sylfaen" w:eastAsia="Times New Roman" w:hAnsi="Sylfaen" w:cs="Sylfaen"/>
          <w:sz w:val="24"/>
          <w:szCs w:val="24"/>
        </w:rPr>
        <w:t>მდე</w:t>
      </w:r>
      <w:r w:rsidRPr="001B5124">
        <w:rPr>
          <w:rFonts w:ascii="Arial" w:eastAsia="Times New Roman" w:hAnsi="Arial" w:cs="Arial"/>
          <w:sz w:val="24"/>
          <w:szCs w:val="24"/>
        </w:rPr>
        <w:t xml:space="preserve">  </w:t>
      </w:r>
      <w:r w:rsidRPr="001B5124">
        <w:rPr>
          <w:rFonts w:ascii="Sylfaen" w:eastAsia="Times New Roman" w:hAnsi="Sylfaen" w:cs="Sylfaen"/>
          <w:sz w:val="24"/>
          <w:szCs w:val="24"/>
        </w:rPr>
        <w:t>აბონენტს</w:t>
      </w:r>
      <w:r w:rsidRPr="001B5124">
        <w:rPr>
          <w:rFonts w:ascii="Arial" w:eastAsia="Times New Roman" w:hAnsi="Arial" w:cs="Arial"/>
          <w:sz w:val="24"/>
          <w:szCs w:val="24"/>
        </w:rPr>
        <w:t xml:space="preserve">, </w:t>
      </w:r>
      <w:r w:rsidRPr="001B5124">
        <w:rPr>
          <w:rFonts w:ascii="Sylfaen" w:eastAsia="Times New Roman" w:hAnsi="Sylfaen" w:cs="Sylfaen"/>
          <w:sz w:val="24"/>
          <w:szCs w:val="24"/>
        </w:rPr>
        <w:t>ორ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რეგიონულ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საავადმყოფოსა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და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სამხედრო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ბაზას</w:t>
      </w:r>
      <w:r w:rsidRPr="001B5124">
        <w:rPr>
          <w:rFonts w:ascii="Arial" w:eastAsia="Times New Roman" w:hAnsi="Arial" w:cs="Arial"/>
          <w:sz w:val="24"/>
          <w:szCs w:val="24"/>
        </w:rPr>
        <w:t>.</w:t>
      </w:r>
    </w:p>
    <w:p w14:paraId="6A548B4C" w14:textId="77777777" w:rsidR="001B5124" w:rsidRPr="001B5124" w:rsidRDefault="007A643F" w:rsidP="00F21B13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შემთხვევიდან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20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წუთში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,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სახელმწიფო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უსაფრთხოების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სამსახურის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ოპერატიულმა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ჯგუფმა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შემთხვევის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ადგილთან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ახლოს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,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ტყის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მასივში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,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აღმოაჩინა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უცხო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ქვეყნის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სპეცსამსახურებთან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დაკავშირებული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დივერსიული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ჯგუფის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კვალი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და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სპეციალური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საინჟინრო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მოწყობილობები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,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რაც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მიანიშნებს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მიზანმიმართულ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ტერორისტულ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აქტზე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და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არა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ტექნიკურ</w:t>
      </w:r>
      <w:r w:rsidR="001B5124"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sz w:val="24"/>
          <w:szCs w:val="24"/>
        </w:rPr>
        <w:t>გაუმართაობაზე</w:t>
      </w:r>
      <w:r w:rsidR="001B5124" w:rsidRPr="001B5124">
        <w:rPr>
          <w:rFonts w:ascii="Arial" w:eastAsia="Times New Roman" w:hAnsi="Arial" w:cs="Arial"/>
          <w:sz w:val="24"/>
          <w:szCs w:val="24"/>
        </w:rPr>
        <w:t>.</w:t>
      </w:r>
    </w:p>
    <w:p w14:paraId="4870C0A5" w14:textId="77777777" w:rsidR="001B5124" w:rsidRPr="001B5124" w:rsidRDefault="001B5124" w:rsidP="00F21B13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5124">
        <w:rPr>
          <w:rFonts w:ascii="Sylfaen" w:eastAsia="Times New Roman" w:hAnsi="Sylfaen" w:cs="Sylfaen"/>
          <w:sz w:val="24"/>
          <w:szCs w:val="24"/>
        </w:rPr>
        <w:t>აფეთქების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პარალელურად</w:t>
      </w:r>
      <w:r w:rsidRPr="001B5124">
        <w:rPr>
          <w:rFonts w:ascii="Arial" w:eastAsia="Times New Roman" w:hAnsi="Arial" w:cs="Arial"/>
          <w:sz w:val="24"/>
          <w:szCs w:val="24"/>
        </w:rPr>
        <w:t xml:space="preserve">, </w:t>
      </w:r>
      <w:r w:rsidRPr="001B5124">
        <w:rPr>
          <w:rFonts w:ascii="Sylfaen" w:eastAsia="Times New Roman" w:hAnsi="Sylfaen" w:cs="Sylfaen"/>
          <w:sz w:val="24"/>
          <w:szCs w:val="24"/>
        </w:rPr>
        <w:t>სოციალურ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ქსელებში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კოორდინირებულმა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ანონიმურმა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გვერდებმა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დაიწყეს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პანიკური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ვიდეომასალების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გავრცელება</w:t>
      </w:r>
      <w:r w:rsidRPr="001B5124">
        <w:rPr>
          <w:rFonts w:ascii="Arial" w:eastAsia="Times New Roman" w:hAnsi="Arial" w:cs="Arial"/>
          <w:sz w:val="24"/>
          <w:szCs w:val="24"/>
        </w:rPr>
        <w:t xml:space="preserve">, </w:t>
      </w:r>
      <w:r w:rsidRPr="001B5124">
        <w:rPr>
          <w:rFonts w:ascii="Sylfaen" w:eastAsia="Times New Roman" w:hAnsi="Sylfaen" w:cs="Sylfaen"/>
          <w:sz w:val="24"/>
          <w:szCs w:val="24"/>
        </w:rPr>
        <w:t>სადაც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ნათქვამია</w:t>
      </w:r>
      <w:r w:rsidRPr="001B5124">
        <w:rPr>
          <w:rFonts w:ascii="Arial" w:eastAsia="Times New Roman" w:hAnsi="Arial" w:cs="Arial"/>
          <w:sz w:val="24"/>
          <w:szCs w:val="24"/>
        </w:rPr>
        <w:t xml:space="preserve">, </w:t>
      </w:r>
      <w:r w:rsidRPr="001B5124">
        <w:rPr>
          <w:rFonts w:ascii="Sylfaen" w:eastAsia="Times New Roman" w:hAnsi="Sylfaen" w:cs="Sylfaen"/>
          <w:sz w:val="24"/>
          <w:szCs w:val="24"/>
        </w:rPr>
        <w:t>რომ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ქვეყნის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ენერგოსისტემა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სრულად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ჩამოიშალა</w:t>
      </w:r>
      <w:r w:rsidRPr="001B5124">
        <w:rPr>
          <w:rFonts w:ascii="Arial" w:eastAsia="Times New Roman" w:hAnsi="Arial" w:cs="Arial"/>
          <w:sz w:val="24"/>
          <w:szCs w:val="24"/>
        </w:rPr>
        <w:t xml:space="preserve">, </w:t>
      </w:r>
      <w:r w:rsidRPr="001B5124">
        <w:rPr>
          <w:rFonts w:ascii="Sylfaen" w:eastAsia="Times New Roman" w:hAnsi="Sylfaen" w:cs="Sylfaen"/>
          <w:sz w:val="24"/>
          <w:szCs w:val="24"/>
        </w:rPr>
        <w:t>უახლოეს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საათებში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გაითიშება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ელექტროენერგია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და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დედაქალაქიც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გაზის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გარეშე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დარჩება</w:t>
      </w:r>
      <w:r w:rsidRPr="001B5124">
        <w:rPr>
          <w:rFonts w:ascii="Arial" w:eastAsia="Times New Roman" w:hAnsi="Arial" w:cs="Arial"/>
          <w:sz w:val="24"/>
          <w:szCs w:val="24"/>
        </w:rPr>
        <w:t xml:space="preserve">. </w:t>
      </w:r>
      <w:r w:rsidRPr="001B5124">
        <w:rPr>
          <w:rFonts w:ascii="Sylfaen" w:eastAsia="Times New Roman" w:hAnsi="Sylfaen" w:cs="Sylfaen"/>
          <w:sz w:val="24"/>
          <w:szCs w:val="24"/>
        </w:rPr>
        <w:t>რეგიონში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უკვე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შეინიშნება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მოსახლეობის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მასობრივი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პანიკა</w:t>
      </w:r>
      <w:r w:rsidRPr="001B5124">
        <w:rPr>
          <w:rFonts w:ascii="Arial" w:eastAsia="Times New Roman" w:hAnsi="Arial" w:cs="Arial"/>
          <w:sz w:val="24"/>
          <w:szCs w:val="24"/>
        </w:rPr>
        <w:t xml:space="preserve">. </w:t>
      </w:r>
      <w:r w:rsidRPr="001B5124">
        <w:rPr>
          <w:rFonts w:ascii="Sylfaen" w:eastAsia="Times New Roman" w:hAnsi="Sylfaen" w:cs="Sylfaen"/>
          <w:sz w:val="24"/>
          <w:szCs w:val="24"/>
        </w:rPr>
        <w:t>მოქალაქეები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ცდილობენ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საკუთარი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ავტომობილებით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დატოვონ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რეგიონი</w:t>
      </w:r>
      <w:r w:rsidRPr="001B5124">
        <w:rPr>
          <w:rFonts w:ascii="Arial" w:eastAsia="Times New Roman" w:hAnsi="Arial" w:cs="Arial"/>
          <w:sz w:val="24"/>
          <w:szCs w:val="24"/>
        </w:rPr>
        <w:t xml:space="preserve">, </w:t>
      </w:r>
      <w:r w:rsidRPr="001B5124">
        <w:rPr>
          <w:rFonts w:ascii="Sylfaen" w:eastAsia="Times New Roman" w:hAnsi="Sylfaen" w:cs="Sylfaen"/>
          <w:sz w:val="24"/>
          <w:szCs w:val="24"/>
        </w:rPr>
        <w:t>რამაც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თბილისისკენ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მიმავალ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ცენტრალურ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მაგისტრალზე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მრავალკილომეტრიანი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საცობები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და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ავარიები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გამოიწვია</w:t>
      </w:r>
      <w:r w:rsidRPr="001B5124">
        <w:rPr>
          <w:rFonts w:ascii="Arial" w:eastAsia="Times New Roman" w:hAnsi="Arial" w:cs="Arial"/>
          <w:sz w:val="24"/>
          <w:szCs w:val="24"/>
        </w:rPr>
        <w:t xml:space="preserve">. </w:t>
      </w:r>
      <w:r w:rsidRPr="001B5124">
        <w:rPr>
          <w:rFonts w:ascii="Sylfaen" w:eastAsia="Times New Roman" w:hAnsi="Sylfaen" w:cs="Sylfaen"/>
          <w:sz w:val="24"/>
          <w:szCs w:val="24"/>
        </w:rPr>
        <w:t>სამაშველო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და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საავარიო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ბრიგადები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ფიზიკურად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ვეღარ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ახერხებენ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აფეთქების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ადგილზე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მისვლას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გზების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ბლოკირების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გამო</w:t>
      </w:r>
      <w:r w:rsidRPr="001B5124">
        <w:rPr>
          <w:rFonts w:ascii="Arial" w:eastAsia="Times New Roman" w:hAnsi="Arial" w:cs="Arial"/>
          <w:sz w:val="24"/>
          <w:szCs w:val="24"/>
        </w:rPr>
        <w:t xml:space="preserve">. </w:t>
      </w:r>
      <w:r w:rsidR="009F48F8">
        <w:rPr>
          <w:rFonts w:ascii="Sylfaen" w:eastAsia="Times New Roman" w:hAnsi="Sylfaen" w:cs="Sylfaen"/>
          <w:sz w:val="24"/>
          <w:szCs w:val="24"/>
          <w:lang w:val="ka-GE"/>
        </w:rPr>
        <w:t>ამინდის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პროგნოზით</w:t>
      </w:r>
      <w:r w:rsidRPr="001B5124">
        <w:rPr>
          <w:rFonts w:ascii="Arial" w:eastAsia="Times New Roman" w:hAnsi="Arial" w:cs="Arial"/>
          <w:sz w:val="24"/>
          <w:szCs w:val="24"/>
        </w:rPr>
        <w:t xml:space="preserve">, </w:t>
      </w:r>
      <w:r w:rsidRPr="001B5124">
        <w:rPr>
          <w:rFonts w:ascii="Sylfaen" w:eastAsia="Times New Roman" w:hAnsi="Sylfaen" w:cs="Sylfaen"/>
          <w:sz w:val="24"/>
          <w:szCs w:val="24"/>
        </w:rPr>
        <w:t>მომდევნო</w:t>
      </w:r>
      <w:r w:rsidRPr="001B5124">
        <w:rPr>
          <w:rFonts w:ascii="Arial" w:eastAsia="Times New Roman" w:hAnsi="Arial" w:cs="Arial"/>
          <w:sz w:val="24"/>
          <w:szCs w:val="24"/>
        </w:rPr>
        <w:t xml:space="preserve"> 24 </w:t>
      </w:r>
      <w:r w:rsidRPr="001B5124">
        <w:rPr>
          <w:rFonts w:ascii="Sylfaen" w:eastAsia="Times New Roman" w:hAnsi="Sylfaen" w:cs="Sylfaen"/>
          <w:sz w:val="24"/>
          <w:szCs w:val="24"/>
        </w:rPr>
        <w:t>საათში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ყინვა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კიდევ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უფრო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გაძლიერდება</w:t>
      </w:r>
      <w:r w:rsidRPr="001B5124">
        <w:rPr>
          <w:rFonts w:ascii="Arial" w:eastAsia="Times New Roman" w:hAnsi="Arial" w:cs="Arial"/>
          <w:sz w:val="24"/>
          <w:szCs w:val="24"/>
        </w:rPr>
        <w:t>.</w:t>
      </w:r>
    </w:p>
    <w:p w14:paraId="289B5235" w14:textId="77777777" w:rsidR="001B5124" w:rsidRPr="001B5124" w:rsidRDefault="001B5124" w:rsidP="001B5124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დავალება</w:t>
      </w:r>
      <w:r w:rsidRPr="001B5124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69AD940B" w14:textId="77777777" w:rsidR="001B5124" w:rsidRPr="001B5124" w:rsidRDefault="001B5124" w:rsidP="008F515B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5124">
        <w:rPr>
          <w:rFonts w:ascii="Sylfaen" w:eastAsia="Times New Roman" w:hAnsi="Sylfaen" w:cs="Sylfaen"/>
          <w:sz w:val="24"/>
          <w:szCs w:val="24"/>
        </w:rPr>
        <w:t>მოცემული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სცენარისა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და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საგამოცდო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სტანდარტების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საფუძველზე</w:t>
      </w:r>
      <w:r w:rsidRPr="001B5124">
        <w:rPr>
          <w:rFonts w:ascii="Arial" w:eastAsia="Times New Roman" w:hAnsi="Arial" w:cs="Arial"/>
          <w:sz w:val="24"/>
          <w:szCs w:val="24"/>
        </w:rPr>
        <w:t xml:space="preserve">, </w:t>
      </w:r>
      <w:r w:rsidRPr="001B5124">
        <w:rPr>
          <w:rFonts w:ascii="Sylfaen" w:eastAsia="Times New Roman" w:hAnsi="Sylfaen" w:cs="Sylfaen"/>
          <w:sz w:val="24"/>
          <w:szCs w:val="24"/>
        </w:rPr>
        <w:t>მოამზადეთ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ანალიტიკური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ბრიფი</w:t>
      </w:r>
      <w:r w:rsidRPr="001B5124">
        <w:rPr>
          <w:rFonts w:ascii="Arial" w:eastAsia="Times New Roman" w:hAnsi="Arial" w:cs="Arial"/>
          <w:sz w:val="24"/>
          <w:szCs w:val="24"/>
        </w:rPr>
        <w:t xml:space="preserve"> (</w:t>
      </w:r>
      <w:r w:rsidRPr="001B5124">
        <w:rPr>
          <w:rFonts w:ascii="Sylfaen" w:eastAsia="Times New Roman" w:hAnsi="Sylfaen" w:cs="Sylfaen"/>
          <w:sz w:val="24"/>
          <w:szCs w:val="24"/>
        </w:rPr>
        <w:t>მოცულობა</w:t>
      </w:r>
      <w:r w:rsidRPr="001B5124">
        <w:rPr>
          <w:rFonts w:ascii="Arial" w:eastAsia="Times New Roman" w:hAnsi="Arial" w:cs="Arial"/>
          <w:sz w:val="24"/>
          <w:szCs w:val="24"/>
        </w:rPr>
        <w:t xml:space="preserve">: 300-500 </w:t>
      </w:r>
      <w:r w:rsidRPr="001B5124">
        <w:rPr>
          <w:rFonts w:ascii="Sylfaen" w:eastAsia="Times New Roman" w:hAnsi="Sylfaen" w:cs="Sylfaen"/>
          <w:sz w:val="24"/>
          <w:szCs w:val="24"/>
        </w:rPr>
        <w:t>სიტყვა</w:t>
      </w:r>
      <w:r w:rsidRPr="001B5124">
        <w:rPr>
          <w:rFonts w:ascii="Arial" w:eastAsia="Times New Roman" w:hAnsi="Arial" w:cs="Arial"/>
          <w:sz w:val="24"/>
          <w:szCs w:val="24"/>
        </w:rPr>
        <w:t xml:space="preserve">), </w:t>
      </w:r>
      <w:r w:rsidRPr="001B5124">
        <w:rPr>
          <w:rFonts w:ascii="Sylfaen" w:eastAsia="Times New Roman" w:hAnsi="Sylfaen" w:cs="Sylfaen"/>
          <w:sz w:val="24"/>
          <w:szCs w:val="24"/>
        </w:rPr>
        <w:t>სადაც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ნათლად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უპასუხებთ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შემდეგ</w:t>
      </w:r>
      <w:r w:rsidRPr="001B5124">
        <w:rPr>
          <w:rFonts w:ascii="Arial" w:eastAsia="Times New Roman" w:hAnsi="Arial" w:cs="Arial"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sz w:val="24"/>
          <w:szCs w:val="24"/>
        </w:rPr>
        <w:t>პუნქტებს</w:t>
      </w:r>
      <w:r w:rsidRPr="001B5124">
        <w:rPr>
          <w:rFonts w:ascii="Arial" w:eastAsia="Times New Roman" w:hAnsi="Arial" w:cs="Arial"/>
          <w:sz w:val="24"/>
          <w:szCs w:val="24"/>
        </w:rPr>
        <w:t>:</w:t>
      </w:r>
    </w:p>
    <w:p w14:paraId="43154D34" w14:textId="77777777" w:rsidR="001B5124" w:rsidRPr="001B5124" w:rsidRDefault="001B5124" w:rsidP="001B5124">
      <w:pPr>
        <w:numPr>
          <w:ilvl w:val="0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მოახდინეთ</w:t>
      </w:r>
      <w:r w:rsidRPr="001B512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პრობლემის</w:t>
      </w:r>
      <w:r w:rsidRPr="001B512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იდენტიფიცირება</w:t>
      </w:r>
      <w:r w:rsidRPr="001B5124">
        <w:rPr>
          <w:rFonts w:ascii="Arial" w:eastAsia="Times New Roman" w:hAnsi="Arial" w:cs="Arial"/>
          <w:sz w:val="24"/>
          <w:szCs w:val="24"/>
        </w:rPr>
        <w:t>;</w:t>
      </w:r>
    </w:p>
    <w:p w14:paraId="233F8A40" w14:textId="77777777" w:rsidR="001B5124" w:rsidRPr="001B5124" w:rsidRDefault="00F70BB2" w:rsidP="001B5124">
      <w:pPr>
        <w:numPr>
          <w:ilvl w:val="0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გ</w:t>
      </w:r>
      <w:r w:rsidR="001B5124" w:rsidRPr="001B5124">
        <w:rPr>
          <w:rFonts w:ascii="Sylfaen" w:eastAsia="Times New Roman" w:hAnsi="Sylfaen" w:cs="Sylfaen"/>
          <w:b/>
          <w:bCs/>
          <w:sz w:val="24"/>
          <w:szCs w:val="24"/>
        </w:rPr>
        <w:t>აანალიზეთ</w:t>
      </w:r>
      <w:r w:rsidR="001B5124" w:rsidRPr="001B512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b/>
          <w:bCs/>
          <w:sz w:val="24"/>
          <w:szCs w:val="24"/>
        </w:rPr>
        <w:t>ძირითადი</w:t>
      </w:r>
      <w:r w:rsidR="001B5124" w:rsidRPr="001B512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b/>
          <w:bCs/>
          <w:sz w:val="24"/>
          <w:szCs w:val="24"/>
        </w:rPr>
        <w:t>საფრთხეები</w:t>
      </w:r>
      <w:r w:rsidR="001B5124" w:rsidRPr="001B512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b/>
          <w:bCs/>
          <w:sz w:val="24"/>
          <w:szCs w:val="24"/>
        </w:rPr>
        <w:t>და</w:t>
      </w:r>
      <w:r w:rsidR="001B5124" w:rsidRPr="001B512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B5124" w:rsidRPr="001B5124">
        <w:rPr>
          <w:rFonts w:ascii="Sylfaen" w:eastAsia="Times New Roman" w:hAnsi="Sylfaen" w:cs="Sylfaen"/>
          <w:b/>
          <w:bCs/>
          <w:sz w:val="24"/>
          <w:szCs w:val="24"/>
        </w:rPr>
        <w:t>რისკები</w:t>
      </w:r>
      <w:r w:rsidR="001B5124" w:rsidRPr="001B5124">
        <w:rPr>
          <w:rFonts w:ascii="Arial" w:eastAsia="Times New Roman" w:hAnsi="Arial" w:cs="Arial"/>
          <w:sz w:val="24"/>
          <w:szCs w:val="24"/>
        </w:rPr>
        <w:t>;</w:t>
      </w:r>
    </w:p>
    <w:p w14:paraId="57A7823B" w14:textId="77777777" w:rsidR="001B5124" w:rsidRPr="001B5124" w:rsidRDefault="001B5124" w:rsidP="001B5124">
      <w:pPr>
        <w:numPr>
          <w:ilvl w:val="0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შეაფასეთ</w:t>
      </w:r>
      <w:r w:rsidRPr="001B512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მოსალოდნელი</w:t>
      </w:r>
      <w:r w:rsidRPr="001B512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შედეგები</w:t>
      </w:r>
      <w:r w:rsidRPr="001B5124">
        <w:rPr>
          <w:rFonts w:ascii="Arial" w:eastAsia="Times New Roman" w:hAnsi="Arial" w:cs="Arial"/>
          <w:sz w:val="24"/>
          <w:szCs w:val="24"/>
        </w:rPr>
        <w:t>;</w:t>
      </w:r>
    </w:p>
    <w:p w14:paraId="503BE820" w14:textId="77777777" w:rsidR="001B5124" w:rsidRPr="001B5124" w:rsidRDefault="001B5124" w:rsidP="001B5124">
      <w:pPr>
        <w:numPr>
          <w:ilvl w:val="0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ჩამოაყალიბეთ</w:t>
      </w:r>
      <w:r w:rsidRPr="001B512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თქვენი</w:t>
      </w:r>
      <w:r w:rsidRPr="001B512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არგუმენტირებული</w:t>
      </w:r>
      <w:r w:rsidRPr="001B512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1B5124">
        <w:rPr>
          <w:rFonts w:ascii="Sylfaen" w:eastAsia="Times New Roman" w:hAnsi="Sylfaen" w:cs="Sylfaen"/>
          <w:b/>
          <w:bCs/>
          <w:sz w:val="24"/>
          <w:szCs w:val="24"/>
        </w:rPr>
        <w:t>პოზიცია</w:t>
      </w:r>
      <w:r w:rsidR="00E24813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 xml:space="preserve"> კრიზისის მართვასთან დაკავშირებით</w:t>
      </w:r>
      <w:r w:rsidRPr="001B5124">
        <w:rPr>
          <w:rFonts w:ascii="Arial" w:eastAsia="Times New Roman" w:hAnsi="Arial" w:cs="Arial"/>
          <w:sz w:val="24"/>
          <w:szCs w:val="24"/>
        </w:rPr>
        <w:t>;</w:t>
      </w:r>
    </w:p>
    <w:p w14:paraId="2544F389" w14:textId="77777777" w:rsidR="00E07187" w:rsidRPr="005578E8" w:rsidRDefault="00F70BB2" w:rsidP="00DB4E43">
      <w:pPr>
        <w:numPr>
          <w:ilvl w:val="0"/>
          <w:numId w:val="22"/>
        </w:numPr>
        <w:spacing w:after="0" w:line="240" w:lineRule="auto"/>
        <w:ind w:left="0"/>
        <w:jc w:val="both"/>
        <w:rPr>
          <w:rFonts w:eastAsia="Times New Roman" w:cs="Arial"/>
          <w:sz w:val="24"/>
          <w:szCs w:val="24"/>
          <w:lang w:val="ka-GE"/>
        </w:rPr>
      </w:pPr>
      <w:r w:rsidRPr="00461915">
        <w:rPr>
          <w:rFonts w:ascii="Sylfaen" w:eastAsia="Times New Roman" w:hAnsi="Sylfaen" w:cs="Sylfaen"/>
          <w:b/>
          <w:bCs/>
          <w:sz w:val="24"/>
          <w:szCs w:val="24"/>
          <w:lang w:val="ka-GE"/>
        </w:rPr>
        <w:lastRenderedPageBreak/>
        <w:t>შემოგვთავაზეთ</w:t>
      </w:r>
      <w:r w:rsidR="001B5124" w:rsidRPr="0046191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B5124" w:rsidRPr="00461915">
        <w:rPr>
          <w:rFonts w:ascii="Sylfaen" w:eastAsia="Times New Roman" w:hAnsi="Sylfaen" w:cs="Sylfaen"/>
          <w:b/>
          <w:bCs/>
          <w:sz w:val="24"/>
          <w:szCs w:val="24"/>
        </w:rPr>
        <w:t>მოქმედების</w:t>
      </w:r>
      <w:r w:rsidR="001B5124" w:rsidRPr="00461915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1B5124" w:rsidRPr="00461915">
        <w:rPr>
          <w:rFonts w:ascii="Sylfaen" w:eastAsia="Times New Roman" w:hAnsi="Sylfaen" w:cs="Sylfaen"/>
          <w:b/>
          <w:bCs/>
          <w:sz w:val="24"/>
          <w:szCs w:val="24"/>
        </w:rPr>
        <w:t>ალტერნატიული</w:t>
      </w:r>
      <w:r w:rsidR="001B5124" w:rsidRPr="0046191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B5124" w:rsidRPr="00461915">
        <w:rPr>
          <w:rFonts w:ascii="Sylfaen" w:eastAsia="Times New Roman" w:hAnsi="Sylfaen" w:cs="Sylfaen"/>
          <w:b/>
          <w:bCs/>
          <w:sz w:val="24"/>
          <w:szCs w:val="24"/>
        </w:rPr>
        <w:t>ვარიანტი</w:t>
      </w:r>
      <w:r w:rsidR="00461915" w:rsidRPr="00461915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/ვარიანტები</w:t>
      </w:r>
      <w:r w:rsidR="00461915">
        <w:rPr>
          <w:rFonts w:ascii="Arial" w:eastAsia="Times New Roman" w:hAnsi="Arial" w:cs="Arial"/>
          <w:sz w:val="24"/>
          <w:szCs w:val="24"/>
        </w:rPr>
        <w:t>.</w:t>
      </w:r>
    </w:p>
    <w:sectPr w:rsidR="00E07187" w:rsidRPr="005578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D6F"/>
    <w:multiLevelType w:val="hybridMultilevel"/>
    <w:tmpl w:val="108ACE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F176CF"/>
    <w:multiLevelType w:val="hybridMultilevel"/>
    <w:tmpl w:val="6B0AD5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2B0F50"/>
    <w:multiLevelType w:val="hybridMultilevel"/>
    <w:tmpl w:val="6A1C33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842D02"/>
    <w:multiLevelType w:val="hybridMultilevel"/>
    <w:tmpl w:val="E294D6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DE62C6"/>
    <w:multiLevelType w:val="multilevel"/>
    <w:tmpl w:val="3692D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A85C85"/>
    <w:multiLevelType w:val="hybridMultilevel"/>
    <w:tmpl w:val="37D2D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A260A"/>
    <w:multiLevelType w:val="hybridMultilevel"/>
    <w:tmpl w:val="07F241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9B62AE"/>
    <w:multiLevelType w:val="multilevel"/>
    <w:tmpl w:val="0E6CA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326738"/>
    <w:multiLevelType w:val="multilevel"/>
    <w:tmpl w:val="44C2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C4511F"/>
    <w:multiLevelType w:val="multilevel"/>
    <w:tmpl w:val="C2A0E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F447ED"/>
    <w:multiLevelType w:val="hybridMultilevel"/>
    <w:tmpl w:val="3216C0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7E454F"/>
    <w:multiLevelType w:val="hybridMultilevel"/>
    <w:tmpl w:val="6C485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A53AF"/>
    <w:multiLevelType w:val="hybridMultilevel"/>
    <w:tmpl w:val="6C5EB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A4D02"/>
    <w:multiLevelType w:val="hybridMultilevel"/>
    <w:tmpl w:val="FA2E7E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4F6631"/>
    <w:multiLevelType w:val="multilevel"/>
    <w:tmpl w:val="59068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16E9E"/>
    <w:multiLevelType w:val="hybridMultilevel"/>
    <w:tmpl w:val="E45060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CED3F15"/>
    <w:multiLevelType w:val="multilevel"/>
    <w:tmpl w:val="A492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C5482"/>
    <w:multiLevelType w:val="hybridMultilevel"/>
    <w:tmpl w:val="8656FD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12054F"/>
    <w:multiLevelType w:val="multilevel"/>
    <w:tmpl w:val="AF2C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C85CA7"/>
    <w:multiLevelType w:val="hybridMultilevel"/>
    <w:tmpl w:val="56160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B49C5"/>
    <w:multiLevelType w:val="multilevel"/>
    <w:tmpl w:val="A72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6557F4"/>
    <w:multiLevelType w:val="hybridMultilevel"/>
    <w:tmpl w:val="CAB2A3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9"/>
  </w:num>
  <w:num w:numId="4">
    <w:abstractNumId w:val="13"/>
  </w:num>
  <w:num w:numId="5">
    <w:abstractNumId w:val="21"/>
  </w:num>
  <w:num w:numId="6">
    <w:abstractNumId w:val="6"/>
  </w:num>
  <w:num w:numId="7">
    <w:abstractNumId w:val="3"/>
  </w:num>
  <w:num w:numId="8">
    <w:abstractNumId w:val="0"/>
  </w:num>
  <w:num w:numId="9">
    <w:abstractNumId w:val="15"/>
  </w:num>
  <w:num w:numId="10">
    <w:abstractNumId w:val="1"/>
  </w:num>
  <w:num w:numId="11">
    <w:abstractNumId w:val="2"/>
  </w:num>
  <w:num w:numId="12">
    <w:abstractNumId w:val="10"/>
  </w:num>
  <w:num w:numId="13">
    <w:abstractNumId w:val="17"/>
  </w:num>
  <w:num w:numId="14">
    <w:abstractNumId w:val="16"/>
  </w:num>
  <w:num w:numId="15">
    <w:abstractNumId w:val="7"/>
  </w:num>
  <w:num w:numId="16">
    <w:abstractNumId w:val="5"/>
  </w:num>
  <w:num w:numId="17">
    <w:abstractNumId w:val="20"/>
  </w:num>
  <w:num w:numId="18">
    <w:abstractNumId w:val="8"/>
  </w:num>
  <w:num w:numId="19">
    <w:abstractNumId w:val="14"/>
  </w:num>
  <w:num w:numId="20">
    <w:abstractNumId w:val="18"/>
  </w:num>
  <w:num w:numId="21">
    <w:abstractNumId w:val="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F41"/>
    <w:rsid w:val="000B59F1"/>
    <w:rsid w:val="000E08E0"/>
    <w:rsid w:val="000F048C"/>
    <w:rsid w:val="001726CE"/>
    <w:rsid w:val="001B5124"/>
    <w:rsid w:val="001F04D1"/>
    <w:rsid w:val="001F44BE"/>
    <w:rsid w:val="00226BEF"/>
    <w:rsid w:val="00227F31"/>
    <w:rsid w:val="00247BFF"/>
    <w:rsid w:val="002B61E4"/>
    <w:rsid w:val="002E488B"/>
    <w:rsid w:val="00304461"/>
    <w:rsid w:val="003324A5"/>
    <w:rsid w:val="00397071"/>
    <w:rsid w:val="003B106F"/>
    <w:rsid w:val="00424890"/>
    <w:rsid w:val="004261EC"/>
    <w:rsid w:val="0044137A"/>
    <w:rsid w:val="00461915"/>
    <w:rsid w:val="00483DE3"/>
    <w:rsid w:val="00496863"/>
    <w:rsid w:val="005578E8"/>
    <w:rsid w:val="005934B3"/>
    <w:rsid w:val="005D588D"/>
    <w:rsid w:val="005D60E9"/>
    <w:rsid w:val="005E0B2C"/>
    <w:rsid w:val="005E59C2"/>
    <w:rsid w:val="0060217C"/>
    <w:rsid w:val="006319BE"/>
    <w:rsid w:val="006955CC"/>
    <w:rsid w:val="006A6C62"/>
    <w:rsid w:val="00720CD5"/>
    <w:rsid w:val="00732D41"/>
    <w:rsid w:val="00737494"/>
    <w:rsid w:val="007A643F"/>
    <w:rsid w:val="007F5D92"/>
    <w:rsid w:val="00815FCC"/>
    <w:rsid w:val="00843952"/>
    <w:rsid w:val="00844BE9"/>
    <w:rsid w:val="008713AD"/>
    <w:rsid w:val="008817C4"/>
    <w:rsid w:val="0088585C"/>
    <w:rsid w:val="008A4F13"/>
    <w:rsid w:val="008F515B"/>
    <w:rsid w:val="0091580F"/>
    <w:rsid w:val="009C5817"/>
    <w:rsid w:val="009D1B37"/>
    <w:rsid w:val="009F48F8"/>
    <w:rsid w:val="00A63F23"/>
    <w:rsid w:val="00A7140F"/>
    <w:rsid w:val="00AE1D37"/>
    <w:rsid w:val="00B01639"/>
    <w:rsid w:val="00B156BC"/>
    <w:rsid w:val="00BB0D2B"/>
    <w:rsid w:val="00C21F17"/>
    <w:rsid w:val="00C251E9"/>
    <w:rsid w:val="00C5308F"/>
    <w:rsid w:val="00CB2D9F"/>
    <w:rsid w:val="00CD67E7"/>
    <w:rsid w:val="00CE3D97"/>
    <w:rsid w:val="00D03267"/>
    <w:rsid w:val="00D64667"/>
    <w:rsid w:val="00D75A68"/>
    <w:rsid w:val="00DA478D"/>
    <w:rsid w:val="00DB4E43"/>
    <w:rsid w:val="00DC7DB2"/>
    <w:rsid w:val="00E07187"/>
    <w:rsid w:val="00E144EA"/>
    <w:rsid w:val="00E24813"/>
    <w:rsid w:val="00E40F41"/>
    <w:rsid w:val="00E72C9F"/>
    <w:rsid w:val="00EA15E6"/>
    <w:rsid w:val="00EB6435"/>
    <w:rsid w:val="00EF0BF5"/>
    <w:rsid w:val="00F21B13"/>
    <w:rsid w:val="00F70BB2"/>
    <w:rsid w:val="00F96A73"/>
    <w:rsid w:val="00FB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45B73"/>
  <w15:chartTrackingRefBased/>
  <w15:docId w15:val="{3A20DA62-4B21-44EF-A653-4D3E47EE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3DE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8A4F13"/>
  </w:style>
  <w:style w:type="character" w:styleId="Emphasis">
    <w:name w:val="Emphasis"/>
    <w:basedOn w:val="DefaultParagraphFont"/>
    <w:uiPriority w:val="20"/>
    <w:qFormat/>
    <w:rsid w:val="007F5D92"/>
    <w:rPr>
      <w:i/>
      <w:iCs/>
    </w:rPr>
  </w:style>
  <w:style w:type="character" w:styleId="Strong">
    <w:name w:val="Strong"/>
    <w:basedOn w:val="DefaultParagraphFont"/>
    <w:uiPriority w:val="22"/>
    <w:qFormat/>
    <w:rsid w:val="007F5D92"/>
    <w:rPr>
      <w:b/>
      <w:bCs/>
    </w:rPr>
  </w:style>
  <w:style w:type="character" w:customStyle="1" w:styleId="inqyif">
    <w:name w:val="inqyif"/>
    <w:basedOn w:val="DefaultParagraphFont"/>
    <w:rsid w:val="00843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9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27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995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1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76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5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495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85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95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102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69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39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39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08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26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08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84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50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3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17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8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26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64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6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40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29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8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317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98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77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37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6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63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9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aleksandre shamatava</dc:creator>
  <cp:keywords/>
  <dc:description/>
  <cp:lastModifiedBy>user</cp:lastModifiedBy>
  <cp:revision>3</cp:revision>
  <dcterms:created xsi:type="dcterms:W3CDTF">2026-08-19T07:07:00Z</dcterms:created>
  <dcterms:modified xsi:type="dcterms:W3CDTF">2026-08-19T07:15:00Z</dcterms:modified>
</cp:coreProperties>
</file>